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19" w:rsidRPr="00447619" w:rsidRDefault="00447619" w:rsidP="009809AB">
      <w:pPr>
        <w:pStyle w:val="Heading2"/>
        <w:rPr>
          <w:sz w:val="28"/>
          <w:szCs w:val="28"/>
        </w:rPr>
      </w:pPr>
      <w:r>
        <w:t>Here’s How You Can Help</w:t>
      </w:r>
      <w:r>
        <w:br/>
      </w:r>
      <w:r w:rsidR="000C64A8">
        <w:rPr>
          <w:sz w:val="28"/>
          <w:szCs w:val="28"/>
        </w:rPr>
        <w:t>-</w:t>
      </w:r>
      <w:r w:rsidRPr="00447619">
        <w:rPr>
          <w:sz w:val="28"/>
          <w:szCs w:val="28"/>
        </w:rPr>
        <w:t xml:space="preserve">Matt </w:t>
      </w:r>
      <w:proofErr w:type="spellStart"/>
      <w:r w:rsidRPr="00447619">
        <w:rPr>
          <w:sz w:val="28"/>
          <w:szCs w:val="28"/>
        </w:rPr>
        <w:t>Petronzio</w:t>
      </w:r>
      <w:proofErr w:type="spellEnd"/>
      <w:r w:rsidRPr="00447619">
        <w:rPr>
          <w:sz w:val="28"/>
          <w:szCs w:val="28"/>
        </w:rPr>
        <w:t>, Mashable.com</w:t>
      </w:r>
    </w:p>
    <w:p w:rsidR="00E654B5" w:rsidRDefault="00FF709D" w:rsidP="00E654B5">
      <w:pPr>
        <w:pStyle w:val="NormalWeb"/>
      </w:pPr>
      <w:r>
        <w:rPr>
          <w:b/>
          <w:sz w:val="28"/>
          <w:szCs w:val="28"/>
        </w:rPr>
        <w:t>1.</w:t>
      </w:r>
      <w:r w:rsidRPr="00BB4F5D">
        <w:rPr>
          <w:b/>
          <w:sz w:val="28"/>
          <w:szCs w:val="28"/>
        </w:rPr>
        <w:t xml:space="preserve"> Educate</w:t>
      </w:r>
      <w:r w:rsidR="009809AB" w:rsidRPr="00BB4F5D">
        <w:rPr>
          <w:b/>
          <w:sz w:val="28"/>
          <w:szCs w:val="28"/>
        </w:rPr>
        <w:t xml:space="preserve"> y</w:t>
      </w:r>
      <w:r w:rsidR="00E654B5">
        <w:rPr>
          <w:b/>
          <w:sz w:val="28"/>
          <w:szCs w:val="28"/>
        </w:rPr>
        <w:t>ourself about the global crisis</w:t>
      </w:r>
      <w:r w:rsidR="00E654B5" w:rsidRPr="00E654B5">
        <w:t>.</w:t>
      </w:r>
      <w:r>
        <w:br/>
      </w:r>
      <w:r w:rsidR="00193D01" w:rsidRPr="00BB4F5D">
        <w:t>Syria’s civil war is the worst humanitarian disaster of our time. T</w:t>
      </w:r>
      <w:r w:rsidR="00193D01">
        <w:t>he number of innocent civilians suffering — more than 11 million people are displaced, thus far — and the increasingly dire impact on neighboring countries can seem too overwhelming to understand.</w:t>
      </w:r>
    </w:p>
    <w:p w:rsidR="00E654B5" w:rsidRDefault="00E654B5" w:rsidP="00E654B5">
      <w:pPr>
        <w:pStyle w:val="NormalWeb"/>
      </w:pPr>
      <w:r>
        <w:t xml:space="preserve">Thousands of Syrians flee their country every day. They often decide to finally escape after seeing their neighborhoods bombed or family members killed. </w:t>
      </w:r>
    </w:p>
    <w:p w:rsidR="00FF709D" w:rsidRPr="00FF709D" w:rsidRDefault="00E654B5" w:rsidP="00FF709D">
      <w:pPr>
        <w:pStyle w:val="NormalWeb"/>
      </w:pPr>
      <w:r>
        <w:t>The risks on the journey to the border can be as high as staying: Families walk for miles through the night to avoid being shot at by snipers or being caught by soldiers who will kidnap young men to fight for the regime.</w:t>
      </w:r>
      <w:r w:rsidR="00FF709D">
        <w:t xml:space="preserve"> </w:t>
      </w:r>
      <w:r>
        <w:t xml:space="preserve">Hundreds of thousands of refugees are also attempting the dangerous trip across the Mediterranean Sea from Turkey to Greece, hoping to find a better future in Europe. </w:t>
      </w:r>
      <w:r w:rsidR="00FF709D">
        <w:t xml:space="preserve">According to the U.N., </w:t>
      </w:r>
      <w:r w:rsidR="00FF709D" w:rsidRPr="00D26EE2">
        <w:rPr>
          <w:b/>
        </w:rPr>
        <w:t>more than half of all Syrian refugees</w:t>
      </w:r>
      <w:r w:rsidR="00FF709D">
        <w:t xml:space="preserve"> </w:t>
      </w:r>
      <w:r w:rsidR="00FF709D" w:rsidRPr="00FF709D">
        <w:rPr>
          <w:b/>
        </w:rPr>
        <w:t xml:space="preserve">are </w:t>
      </w:r>
      <w:r w:rsidR="00FF709D" w:rsidRPr="00FF709D">
        <w:rPr>
          <w:b/>
        </w:rPr>
        <w:t>children.</w:t>
      </w:r>
    </w:p>
    <w:p w:rsidR="00447619" w:rsidRDefault="00447619" w:rsidP="00E654B5">
      <w:pPr>
        <w:pStyle w:val="NormalWeb"/>
      </w:pPr>
      <w:r>
        <w:t>When those hard facts and figures fail to garner the general public's attention,</w:t>
      </w:r>
      <w:r w:rsidR="007E058D">
        <w:t xml:space="preserve"> human stories </w:t>
      </w:r>
      <w:r>
        <w:t xml:space="preserve">and striking images — like the tragic photo of </w:t>
      </w:r>
      <w:r w:rsidR="007E058D">
        <w:t>a Syrian toddler’s lifeless body</w:t>
      </w:r>
      <w:r>
        <w:t xml:space="preserve"> that washed ashore in a Turkey resort town Wednesday morning — tend to build empa</w:t>
      </w:r>
      <w:r w:rsidR="002A6D70">
        <w:t xml:space="preserve">thy and anger across the globe, </w:t>
      </w:r>
      <w:r>
        <w:t xml:space="preserve">shedding light on </w:t>
      </w:r>
      <w:r w:rsidR="002A6D70">
        <w:t>a terrible crisis.</w:t>
      </w:r>
    </w:p>
    <w:p w:rsidR="0058360A" w:rsidRPr="00C00F34" w:rsidRDefault="0058360A" w:rsidP="0058360A">
      <w:pPr>
        <w:pStyle w:val="Heading2"/>
        <w:rPr>
          <w:b w:val="0"/>
          <w:sz w:val="24"/>
          <w:szCs w:val="24"/>
        </w:rPr>
      </w:pPr>
      <w:r w:rsidRPr="007E058D">
        <w:rPr>
          <w:sz w:val="28"/>
          <w:szCs w:val="28"/>
        </w:rPr>
        <w:t>2. Donate to impactful organizations.</w:t>
      </w:r>
      <w:r w:rsidR="00447619" w:rsidRPr="007E058D">
        <w:rPr>
          <w:sz w:val="28"/>
          <w:szCs w:val="28"/>
        </w:rPr>
        <w:br/>
      </w:r>
      <w:r w:rsidR="00447619" w:rsidRPr="00447619">
        <w:rPr>
          <w:b w:val="0"/>
          <w:sz w:val="24"/>
          <w:szCs w:val="24"/>
        </w:rPr>
        <w:t>There are a number of organizations and agencies on the ground (and in the sea) working with refugees firsthand, many of which rely almost entirely on donations for their operations.</w:t>
      </w:r>
      <w:r w:rsidR="002A6D70">
        <w:rPr>
          <w:b w:val="0"/>
          <w:sz w:val="24"/>
          <w:szCs w:val="24"/>
        </w:rPr>
        <w:t xml:space="preserve"> </w:t>
      </w:r>
      <w:r w:rsidR="00C00F34">
        <w:rPr>
          <w:b w:val="0"/>
          <w:sz w:val="24"/>
          <w:szCs w:val="24"/>
        </w:rPr>
        <w:br/>
      </w:r>
      <w:r w:rsidRPr="007106CE">
        <w:rPr>
          <w:rStyle w:val="Strong"/>
          <w:b/>
          <w:sz w:val="24"/>
          <w:szCs w:val="24"/>
        </w:rPr>
        <w:t>Doc</w:t>
      </w:r>
      <w:r w:rsidRPr="007106CE">
        <w:rPr>
          <w:rStyle w:val="Strong"/>
          <w:b/>
          <w:sz w:val="24"/>
          <w:szCs w:val="24"/>
        </w:rPr>
        <w:t>tors Without Borders</w:t>
      </w:r>
      <w:r w:rsidR="004A30CD" w:rsidRPr="007106CE">
        <w:rPr>
          <w:rStyle w:val="Strong"/>
          <w:b/>
          <w:sz w:val="24"/>
          <w:szCs w:val="24"/>
        </w:rPr>
        <w:br/>
      </w:r>
      <w:r w:rsidRPr="007106CE">
        <w:rPr>
          <w:rStyle w:val="HTMLCite"/>
          <w:b w:val="0"/>
          <w:i w:val="0"/>
          <w:sz w:val="24"/>
          <w:szCs w:val="24"/>
        </w:rPr>
        <w:t>www.</w:t>
      </w:r>
      <w:r w:rsidRPr="007106CE">
        <w:rPr>
          <w:rStyle w:val="HTMLCite"/>
          <w:b w:val="0"/>
          <w:bCs w:val="0"/>
          <w:i w:val="0"/>
          <w:sz w:val="24"/>
          <w:szCs w:val="24"/>
        </w:rPr>
        <w:t>doctorswithoutborders</w:t>
      </w:r>
      <w:r w:rsidRPr="007106CE">
        <w:rPr>
          <w:rStyle w:val="HTMLCite"/>
          <w:b w:val="0"/>
          <w:i w:val="0"/>
          <w:sz w:val="24"/>
          <w:szCs w:val="24"/>
        </w:rPr>
        <w:t>.org/Donate</w:t>
      </w:r>
      <w:r w:rsidRPr="007106CE">
        <w:rPr>
          <w:b w:val="0"/>
          <w:i/>
          <w:sz w:val="24"/>
          <w:szCs w:val="24"/>
        </w:rPr>
        <w:t>‎</w:t>
      </w:r>
    </w:p>
    <w:p w:rsidR="0058360A" w:rsidRPr="007106CE" w:rsidRDefault="0058360A" w:rsidP="0058360A">
      <w:pPr>
        <w:pStyle w:val="Heading2"/>
        <w:rPr>
          <w:rStyle w:val="Strong"/>
          <w:b/>
          <w:i/>
          <w:sz w:val="24"/>
          <w:szCs w:val="24"/>
        </w:rPr>
      </w:pPr>
      <w:r w:rsidRPr="007106CE">
        <w:rPr>
          <w:rStyle w:val="Strong"/>
          <w:b/>
          <w:sz w:val="24"/>
          <w:szCs w:val="24"/>
        </w:rPr>
        <w:t>UNICEF</w:t>
      </w:r>
      <w:r w:rsidR="004A30CD" w:rsidRPr="007106CE">
        <w:rPr>
          <w:rStyle w:val="Strong"/>
          <w:b/>
          <w:sz w:val="24"/>
          <w:szCs w:val="24"/>
        </w:rPr>
        <w:t>: Children’s Rights and Emergency Relief Organization</w:t>
      </w:r>
      <w:r w:rsidR="004A30CD" w:rsidRPr="007106CE">
        <w:rPr>
          <w:rStyle w:val="Strong"/>
          <w:b/>
          <w:sz w:val="24"/>
          <w:szCs w:val="24"/>
        </w:rPr>
        <w:br/>
      </w:r>
      <w:r w:rsidR="004A30CD" w:rsidRPr="007106CE">
        <w:rPr>
          <w:rStyle w:val="HTMLCite"/>
          <w:b w:val="0"/>
          <w:i w:val="0"/>
          <w:sz w:val="24"/>
          <w:szCs w:val="24"/>
        </w:rPr>
        <w:t>www.</w:t>
      </w:r>
      <w:r w:rsidR="004A30CD" w:rsidRPr="007106CE">
        <w:rPr>
          <w:rStyle w:val="HTMLCite"/>
          <w:b w:val="0"/>
          <w:bCs w:val="0"/>
          <w:i w:val="0"/>
          <w:sz w:val="24"/>
          <w:szCs w:val="24"/>
        </w:rPr>
        <w:t>unicef</w:t>
      </w:r>
      <w:r w:rsidR="004A30CD" w:rsidRPr="007106CE">
        <w:rPr>
          <w:rStyle w:val="HTMLCite"/>
          <w:b w:val="0"/>
          <w:i w:val="0"/>
          <w:sz w:val="24"/>
          <w:szCs w:val="24"/>
        </w:rPr>
        <w:t>usa.org/donate</w:t>
      </w:r>
      <w:r w:rsidR="004A30CD" w:rsidRPr="007106CE">
        <w:rPr>
          <w:b w:val="0"/>
          <w:i/>
          <w:sz w:val="24"/>
          <w:szCs w:val="24"/>
        </w:rPr>
        <w:t>‎</w:t>
      </w:r>
    </w:p>
    <w:p w:rsidR="004A30CD" w:rsidRPr="007106CE" w:rsidRDefault="004A30CD" w:rsidP="0058360A">
      <w:pPr>
        <w:pStyle w:val="Heading2"/>
        <w:rPr>
          <w:b w:val="0"/>
          <w:iCs/>
          <w:sz w:val="24"/>
          <w:szCs w:val="24"/>
        </w:rPr>
      </w:pPr>
      <w:r w:rsidRPr="007106CE">
        <w:rPr>
          <w:rStyle w:val="HTMLCite"/>
          <w:i w:val="0"/>
          <w:sz w:val="24"/>
          <w:szCs w:val="24"/>
        </w:rPr>
        <w:t>Save the Children</w:t>
      </w:r>
      <w:r w:rsidRPr="007106CE">
        <w:rPr>
          <w:rStyle w:val="HTMLCite"/>
          <w:i w:val="0"/>
          <w:sz w:val="24"/>
          <w:szCs w:val="24"/>
        </w:rPr>
        <w:br/>
      </w:r>
      <w:r w:rsidRPr="007106CE">
        <w:rPr>
          <w:rStyle w:val="HTMLCite"/>
          <w:b w:val="0"/>
          <w:i w:val="0"/>
          <w:sz w:val="24"/>
          <w:szCs w:val="24"/>
        </w:rPr>
        <w:t>www.</w:t>
      </w:r>
      <w:r w:rsidRPr="007106CE">
        <w:rPr>
          <w:rStyle w:val="HTMLCite"/>
          <w:b w:val="0"/>
          <w:bCs w:val="0"/>
          <w:i w:val="0"/>
          <w:sz w:val="24"/>
          <w:szCs w:val="24"/>
        </w:rPr>
        <w:t>savethechildren</w:t>
      </w:r>
      <w:r w:rsidRPr="007106CE">
        <w:rPr>
          <w:rStyle w:val="HTMLCite"/>
          <w:b w:val="0"/>
          <w:i w:val="0"/>
          <w:sz w:val="24"/>
          <w:szCs w:val="24"/>
        </w:rPr>
        <w:t>.org</w:t>
      </w:r>
    </w:p>
    <w:p w:rsidR="007106CE" w:rsidRPr="00BB54E3" w:rsidRDefault="007106CE" w:rsidP="00BB54E3">
      <w:pPr>
        <w:pStyle w:val="Heading2"/>
        <w:rPr>
          <w:b w:val="0"/>
          <w:sz w:val="24"/>
          <w:szCs w:val="24"/>
        </w:rPr>
      </w:pPr>
      <w:r w:rsidRPr="007106CE">
        <w:rPr>
          <w:sz w:val="28"/>
          <w:szCs w:val="28"/>
        </w:rPr>
        <w:t>3.</w:t>
      </w:r>
      <w:r w:rsidRPr="007106CE">
        <w:rPr>
          <w:sz w:val="28"/>
          <w:szCs w:val="28"/>
        </w:rPr>
        <w:t xml:space="preserve"> Volunteer your time and skills.</w:t>
      </w:r>
      <w:r w:rsidR="00004FA4">
        <w:rPr>
          <w:sz w:val="28"/>
          <w:szCs w:val="28"/>
        </w:rPr>
        <w:br/>
      </w:r>
      <w:r w:rsidRPr="00004FA4">
        <w:rPr>
          <w:b w:val="0"/>
          <w:sz w:val="24"/>
          <w:szCs w:val="24"/>
        </w:rPr>
        <w:t xml:space="preserve">The International Federation of Red Cross and Red Crescent Societies (IFRC) has volunteering opportunities in local chapters around the world, while the IRC has </w:t>
      </w:r>
      <w:r w:rsidR="00004FA4">
        <w:rPr>
          <w:b w:val="0"/>
          <w:sz w:val="24"/>
          <w:szCs w:val="24"/>
        </w:rPr>
        <w:t xml:space="preserve">opportunities </w:t>
      </w:r>
      <w:r w:rsidRPr="00004FA4">
        <w:rPr>
          <w:b w:val="0"/>
          <w:sz w:val="24"/>
          <w:szCs w:val="24"/>
        </w:rPr>
        <w:t xml:space="preserve">in the United States, or you can create your own </w:t>
      </w:r>
      <w:proofErr w:type="spellStart"/>
      <w:r w:rsidR="00DF6D72">
        <w:rPr>
          <w:b w:val="0"/>
          <w:sz w:val="24"/>
          <w:szCs w:val="24"/>
        </w:rPr>
        <w:t>iRescue</w:t>
      </w:r>
      <w:proofErr w:type="spellEnd"/>
      <w:r w:rsidR="00DF6D72">
        <w:rPr>
          <w:b w:val="0"/>
          <w:sz w:val="24"/>
          <w:szCs w:val="24"/>
        </w:rPr>
        <w:t xml:space="preserve"> fundraising campaign. </w:t>
      </w:r>
      <w:r w:rsidRPr="00004FA4">
        <w:rPr>
          <w:b w:val="0"/>
          <w:sz w:val="24"/>
          <w:szCs w:val="24"/>
        </w:rPr>
        <w:t xml:space="preserve">The American Refugee Committee International also has both </w:t>
      </w:r>
      <w:r w:rsidR="00004FA4">
        <w:rPr>
          <w:b w:val="0"/>
          <w:sz w:val="24"/>
          <w:szCs w:val="24"/>
        </w:rPr>
        <w:t xml:space="preserve">domestic </w:t>
      </w:r>
      <w:r w:rsidRPr="00004FA4">
        <w:rPr>
          <w:b w:val="0"/>
          <w:sz w:val="24"/>
          <w:szCs w:val="24"/>
        </w:rPr>
        <w:t xml:space="preserve">and </w:t>
      </w:r>
      <w:r w:rsidR="00004FA4">
        <w:rPr>
          <w:b w:val="0"/>
          <w:sz w:val="24"/>
          <w:szCs w:val="24"/>
        </w:rPr>
        <w:t>overseas</w:t>
      </w:r>
      <w:r w:rsidRPr="00004FA4">
        <w:rPr>
          <w:b w:val="0"/>
          <w:sz w:val="24"/>
          <w:szCs w:val="24"/>
        </w:rPr>
        <w:t xml:space="preserve"> volunteer opportunities</w:t>
      </w:r>
      <w:r w:rsidRPr="00BB54E3">
        <w:rPr>
          <w:b w:val="0"/>
          <w:sz w:val="24"/>
          <w:szCs w:val="24"/>
        </w:rPr>
        <w:t>.</w:t>
      </w:r>
      <w:r w:rsidR="00BB54E3" w:rsidRPr="00BB54E3">
        <w:rPr>
          <w:b w:val="0"/>
          <w:sz w:val="24"/>
          <w:szCs w:val="24"/>
        </w:rPr>
        <w:t xml:space="preserve"> Y</w:t>
      </w:r>
      <w:r w:rsidRPr="00BB54E3">
        <w:rPr>
          <w:b w:val="0"/>
          <w:sz w:val="24"/>
          <w:szCs w:val="24"/>
        </w:rPr>
        <w:t xml:space="preserve">ou can also volunteer for the United Nations </w:t>
      </w:r>
      <w:r w:rsidR="00636E48" w:rsidRPr="00BB54E3">
        <w:rPr>
          <w:b w:val="0"/>
          <w:sz w:val="24"/>
          <w:szCs w:val="24"/>
        </w:rPr>
        <w:t xml:space="preserve">online </w:t>
      </w:r>
      <w:r w:rsidRPr="00BB54E3">
        <w:rPr>
          <w:b w:val="0"/>
          <w:sz w:val="24"/>
          <w:szCs w:val="24"/>
        </w:rPr>
        <w:t>by contributing your skills to organizations over the Internet.</w:t>
      </w:r>
    </w:p>
    <w:p w:rsidR="0058360A" w:rsidRPr="00BB54E3" w:rsidRDefault="007106CE" w:rsidP="00BB54E3">
      <w:pPr>
        <w:pStyle w:val="Heading2"/>
        <w:rPr>
          <w:b w:val="0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7106CE">
        <w:rPr>
          <w:sz w:val="28"/>
          <w:szCs w:val="28"/>
        </w:rPr>
        <w:t xml:space="preserve">4. </w:t>
      </w:r>
      <w:r>
        <w:rPr>
          <w:sz w:val="28"/>
          <w:szCs w:val="28"/>
        </w:rPr>
        <w:t>Spread awareness: Use Social Media</w:t>
      </w:r>
      <w:r w:rsidR="00E237D4">
        <w:rPr>
          <w:sz w:val="28"/>
          <w:szCs w:val="28"/>
        </w:rPr>
        <w:t xml:space="preserve">. </w:t>
      </w:r>
      <w:r w:rsidR="0058360A" w:rsidRPr="00BB54E3">
        <w:rPr>
          <w:b w:val="0"/>
          <w:sz w:val="24"/>
          <w:szCs w:val="24"/>
        </w:rPr>
        <w:t>When it comes to the refugee crisis, staying silent is one of the worst things you can do.</w:t>
      </w:r>
      <w:r w:rsidR="00BB54E3" w:rsidRPr="00BB54E3">
        <w:rPr>
          <w:b w:val="0"/>
          <w:sz w:val="24"/>
          <w:szCs w:val="24"/>
        </w:rPr>
        <w:t xml:space="preserve"> </w:t>
      </w:r>
      <w:r w:rsidRPr="00BB54E3">
        <w:rPr>
          <w:b w:val="0"/>
          <w:sz w:val="24"/>
          <w:szCs w:val="24"/>
        </w:rPr>
        <w:t xml:space="preserve">Use the Social Media and spread </w:t>
      </w:r>
      <w:r w:rsidR="0058360A" w:rsidRPr="00BB54E3">
        <w:rPr>
          <w:b w:val="0"/>
          <w:sz w:val="24"/>
          <w:szCs w:val="24"/>
        </w:rPr>
        <w:t>awareness online</w:t>
      </w:r>
      <w:r w:rsidRPr="00BB54E3">
        <w:rPr>
          <w:b w:val="0"/>
          <w:sz w:val="24"/>
          <w:szCs w:val="24"/>
        </w:rPr>
        <w:t>. G</w:t>
      </w:r>
      <w:r w:rsidR="0058360A" w:rsidRPr="00BB54E3">
        <w:rPr>
          <w:b w:val="0"/>
          <w:sz w:val="24"/>
          <w:szCs w:val="24"/>
        </w:rPr>
        <w:t>enerate discussions among your own communities about the issues refugees are facing.</w:t>
      </w:r>
      <w:r w:rsidRPr="00BB54E3">
        <w:rPr>
          <w:b w:val="0"/>
          <w:sz w:val="24"/>
          <w:szCs w:val="24"/>
        </w:rPr>
        <w:t xml:space="preserve"> </w:t>
      </w:r>
      <w:bookmarkStart w:id="0" w:name="_GoBack"/>
      <w:bookmarkEnd w:id="0"/>
    </w:p>
    <w:sectPr w:rsidR="0058360A" w:rsidRPr="00BB5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92005"/>
    <w:multiLevelType w:val="multilevel"/>
    <w:tmpl w:val="2298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C67BF"/>
    <w:multiLevelType w:val="hybridMultilevel"/>
    <w:tmpl w:val="10B41BE2"/>
    <w:lvl w:ilvl="0" w:tplc="FA52C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0A"/>
    <w:rsid w:val="00004FA4"/>
    <w:rsid w:val="000C64A8"/>
    <w:rsid w:val="00193D01"/>
    <w:rsid w:val="002A6D70"/>
    <w:rsid w:val="00341639"/>
    <w:rsid w:val="00447619"/>
    <w:rsid w:val="004A30CD"/>
    <w:rsid w:val="0058360A"/>
    <w:rsid w:val="005B2E95"/>
    <w:rsid w:val="00636E48"/>
    <w:rsid w:val="006912E4"/>
    <w:rsid w:val="007106CE"/>
    <w:rsid w:val="007E058D"/>
    <w:rsid w:val="009809AB"/>
    <w:rsid w:val="00BB4F5D"/>
    <w:rsid w:val="00BB54E3"/>
    <w:rsid w:val="00C00F34"/>
    <w:rsid w:val="00DF6D72"/>
    <w:rsid w:val="00E237D4"/>
    <w:rsid w:val="00E654B5"/>
    <w:rsid w:val="00EE3C5A"/>
    <w:rsid w:val="00F22E8D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27A34-7425-45D7-89BD-6C314B56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8360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360A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8360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36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360A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58360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476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Oristaglio</dc:creator>
  <cp:keywords/>
  <dc:description/>
  <cp:lastModifiedBy>Nancy Oristaglio</cp:lastModifiedBy>
  <cp:revision>17</cp:revision>
  <dcterms:created xsi:type="dcterms:W3CDTF">2015-09-19T16:37:00Z</dcterms:created>
  <dcterms:modified xsi:type="dcterms:W3CDTF">2015-09-19T19:28:00Z</dcterms:modified>
</cp:coreProperties>
</file>